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EE2EF1" w14:textId="77777777" w:rsidR="001D2814" w:rsidRPr="001D2814" w:rsidRDefault="001D2814" w:rsidP="001D281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D28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ЗАТВЕРДЖЕНО</w:t>
      </w:r>
    </w:p>
    <w:p w14:paraId="71971F7D" w14:textId="77777777" w:rsidR="001D2814" w:rsidRDefault="001D2814" w:rsidP="001D281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D281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Наказом директора</w:t>
      </w:r>
      <w:r w:rsidRPr="001D281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Центру професійно-технічної </w:t>
      </w:r>
    </w:p>
    <w:p w14:paraId="018BA24E" w14:textId="7C5985A1" w:rsidR="001D2814" w:rsidRPr="001D2814" w:rsidRDefault="001D2814" w:rsidP="001D2814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освіти №1 м. Харкова</w:t>
      </w:r>
      <w:r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 xml:space="preserve">№ </w:t>
      </w:r>
      <w:r w:rsidR="007F262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26</w:t>
      </w:r>
      <w:r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від «</w:t>
      </w:r>
      <w:r w:rsidR="007F2620" w:rsidRPr="007F2620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28</w:t>
      </w:r>
      <w:r w:rsidRPr="001D281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» </w:t>
      </w:r>
      <w:r w:rsidR="007F2620" w:rsidRPr="007F2620">
        <w:rPr>
          <w:rFonts w:ascii="Times New Roman" w:eastAsia="Times New Roman" w:hAnsi="Times New Roman" w:cs="Times New Roman"/>
          <w:sz w:val="28"/>
          <w:szCs w:val="28"/>
          <w:u w:val="single"/>
          <w:lang w:val="uk-UA" w:eastAsia="ru-RU"/>
        </w:rPr>
        <w:t>серпня</w:t>
      </w:r>
      <w:r w:rsidRPr="001D281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20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26</w:t>
      </w:r>
      <w:r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оку</w:t>
      </w:r>
    </w:p>
    <w:p w14:paraId="07FEB35B" w14:textId="77777777" w:rsidR="001D2814" w:rsidRPr="001D2814" w:rsidRDefault="001D2814" w:rsidP="001D2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38E3361A" w14:textId="77777777" w:rsidR="001D2814" w:rsidRPr="001D2814" w:rsidRDefault="001D2814" w:rsidP="001D2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1BDC7875" w14:textId="77777777" w:rsidR="001D2814" w:rsidRPr="001D2814" w:rsidRDefault="001D2814" w:rsidP="001D2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64DE3A23" w14:textId="7F9F430E" w:rsidR="001D2814" w:rsidRPr="001D2814" w:rsidRDefault="001D2814" w:rsidP="001D2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1D281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ПОЛОЖЕННЯ</w:t>
      </w:r>
    </w:p>
    <w:p w14:paraId="3C694C93" w14:textId="595CAFE1" w:rsidR="001D2814" w:rsidRPr="001D2814" w:rsidRDefault="001D2814" w:rsidP="001D28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1D281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про організацію освітнього процесу у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Центрі</w:t>
      </w:r>
      <w:r w:rsidRPr="001D281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професійно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-технічно</w:t>
      </w:r>
      <w:r w:rsidRPr="001D281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ї освіти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 у 2026/2027 навчальному році</w:t>
      </w:r>
    </w:p>
    <w:p w14:paraId="6437FCF3" w14:textId="77777777" w:rsidR="001D2814" w:rsidRPr="001D2814" w:rsidRDefault="001D2814" w:rsidP="001D28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</w:p>
    <w:p w14:paraId="2EAB6C02" w14:textId="2B9A944C" w:rsidR="001D2814" w:rsidRPr="001D2814" w:rsidRDefault="001D2814" w:rsidP="001D28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1D281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1. Загальні положення</w:t>
      </w:r>
    </w:p>
    <w:p w14:paraId="7BF86140" w14:textId="6276F059" w:rsidR="001D2814" w:rsidRDefault="001D2814" w:rsidP="008E30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1.1. Це Положення регулює порядок планування, організації, забезпечення та контролю освітнього процесу 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Центрі професійно-технічної освіти №1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  <w:t>м. Харкова</w:t>
      </w:r>
      <w:r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(далі –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ЦПТО №1 м. Харкова</w:t>
      </w:r>
      <w:r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 відповідно до нормативно-правової бази України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 2026/2027 навчальний рік</w:t>
      </w:r>
      <w:r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4D061B3" w14:textId="2DE1FE70" w:rsidR="005B02A6" w:rsidRDefault="001D2814" w:rsidP="007612EB">
      <w:pPr>
        <w:pStyle w:val="1"/>
        <w:ind w:firstLine="567"/>
        <w:rPr>
          <w:rFonts w:ascii="Times New Roman" w:hAnsi="Times New Roman"/>
          <w:sz w:val="28"/>
          <w:szCs w:val="28"/>
        </w:rPr>
      </w:pPr>
      <w:r w:rsidRPr="001D2814">
        <w:rPr>
          <w:rFonts w:ascii="Times New Roman" w:hAnsi="Times New Roman"/>
          <w:sz w:val="28"/>
          <w:szCs w:val="28"/>
          <w:lang w:eastAsia="ru-RU"/>
        </w:rPr>
        <w:t>1.2.</w:t>
      </w:r>
      <w:r w:rsidRPr="005B02A6">
        <w:rPr>
          <w:rFonts w:ascii="Times New Roman" w:hAnsi="Times New Roman"/>
          <w:sz w:val="28"/>
          <w:szCs w:val="28"/>
          <w:lang w:eastAsia="ru-RU"/>
        </w:rPr>
        <w:t xml:space="preserve"> Документ розроблено на основі Законів України </w:t>
      </w:r>
      <w:hyperlink r:id="rId5" w:tgtFrame="_blank" w:history="1">
        <w:r w:rsidRPr="005B02A6">
          <w:rPr>
            <w:rFonts w:ascii="Times New Roman" w:hAnsi="Times New Roman"/>
            <w:sz w:val="28"/>
            <w:szCs w:val="28"/>
            <w:lang w:eastAsia="ru-RU"/>
          </w:rPr>
          <w:t>«Про освіту»</w:t>
        </w:r>
      </w:hyperlink>
      <w:r w:rsidRPr="005B02A6">
        <w:rPr>
          <w:rFonts w:ascii="Times New Roman" w:hAnsi="Times New Roman"/>
          <w:sz w:val="28"/>
          <w:szCs w:val="28"/>
          <w:lang w:eastAsia="ru-RU"/>
        </w:rPr>
        <w:t xml:space="preserve">, </w:t>
      </w:r>
      <w:hyperlink r:id="rId6" w:tgtFrame="_blank" w:history="1">
        <w:r w:rsidRPr="005B02A6">
          <w:rPr>
            <w:rFonts w:ascii="Times New Roman" w:hAnsi="Times New Roman"/>
            <w:sz w:val="28"/>
            <w:szCs w:val="28"/>
            <w:lang w:eastAsia="ru-RU"/>
          </w:rPr>
          <w:t>«Про професійну освіту»</w:t>
        </w:r>
      </w:hyperlink>
      <w:r w:rsidRPr="005B02A6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612EB">
        <w:rPr>
          <w:rFonts w:ascii="Times New Roman" w:hAnsi="Times New Roman"/>
          <w:sz w:val="28"/>
          <w:szCs w:val="28"/>
        </w:rPr>
        <w:t>«Про організацію трудових відносин в умовах воєнного стану», «Про охорону праці», «Про правовий режим воєнного стану», постанови Кабінету Міністрів України від 01.07.2026 № 847 «Про початок навчального року під час воєнного стану в Україні», на підставі рішення Ради оборони Харківської області від</w:t>
      </w:r>
      <w:r w:rsidR="007612EB">
        <w:rPr>
          <w:rFonts w:ascii="Times New Roman" w:hAnsi="Times New Roman"/>
          <w:sz w:val="28"/>
          <w:szCs w:val="28"/>
          <w:lang w:val="en-US"/>
        </w:rPr>
        <w:t> </w:t>
      </w:r>
      <w:r w:rsidR="007612EB">
        <w:rPr>
          <w:rFonts w:ascii="Times New Roman" w:hAnsi="Times New Roman"/>
          <w:sz w:val="28"/>
          <w:szCs w:val="28"/>
        </w:rPr>
        <w:t xml:space="preserve">03.07.2026 № 8, керуючись рішенням виконавчого комітету Харківської міської ради від 12.08.2026 №425 «Про організацію освітнього процесу в підземних приміщеннях (спорудах) КП «Харківський метрополітен» та інших захисних спорудах цивільного захисту у 2026/2027 навчальному році», </w:t>
      </w:r>
      <w:r w:rsidR="007612EB" w:rsidRPr="005B02A6">
        <w:rPr>
          <w:rFonts w:ascii="Times New Roman" w:hAnsi="Times New Roman"/>
          <w:sz w:val="28"/>
          <w:szCs w:val="28"/>
          <w:lang w:eastAsia="ru-RU"/>
        </w:rPr>
        <w:t>а також чинних інструктивно-методичних листів Міністерства освіти і науки України щодо організації навчального року під час дії воєнного стану</w:t>
      </w:r>
      <w:r w:rsidR="007612EB">
        <w:rPr>
          <w:rFonts w:ascii="Times New Roman" w:hAnsi="Times New Roman"/>
          <w:sz w:val="28"/>
          <w:szCs w:val="28"/>
          <w:lang w:eastAsia="ru-RU"/>
        </w:rPr>
        <w:t>,</w:t>
      </w:r>
      <w:r w:rsidR="007612EB">
        <w:rPr>
          <w:rFonts w:ascii="Times New Roman" w:hAnsi="Times New Roman"/>
          <w:sz w:val="28"/>
          <w:szCs w:val="28"/>
        </w:rPr>
        <w:t xml:space="preserve"> з метою організації освітнього процесу в ЦПТО №1 м. Харкова у змішаному форматі в умовах воєнного стану у 2026/2027 навчальному році.</w:t>
      </w:r>
    </w:p>
    <w:p w14:paraId="6F51CE79" w14:textId="4C416BC6" w:rsidR="00703A6C" w:rsidRPr="005B02A6" w:rsidRDefault="001D2814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1.3. Головним пріоритетом під час організації освітнього процесу є </w:t>
      </w:r>
      <w:r w:rsidRPr="005B02A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гарантування безпеки всіх учасників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безперервність навчання та компенсація освітніх втрат. </w:t>
      </w:r>
    </w:p>
    <w:p w14:paraId="015B62F2" w14:textId="2D81135E" w:rsidR="001D2814" w:rsidRDefault="007612EB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612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1.4</w:t>
      </w:r>
      <w:r w:rsidR="001D2814"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Освітній процес </w:t>
      </w:r>
      <w:r w:rsid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 ЦПТО №1 м. Харкова</w:t>
      </w:r>
      <w:r w:rsidR="001D2814"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спрямований на здобуття здобувачами </w:t>
      </w:r>
      <w:r w:rsidR="00877C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робітничих кваліфікацій</w:t>
      </w:r>
      <w:r w:rsidR="001D2814" w:rsidRPr="001D281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а також (за потреби) загальної середньої освіти.</w:t>
      </w:r>
    </w:p>
    <w:p w14:paraId="486E03AD" w14:textId="3453B8A4" w:rsidR="001A4604" w:rsidRPr="001D2814" w:rsidRDefault="001A4604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1.5. </w:t>
      </w:r>
      <w:r w:rsidRPr="001A460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Мова навчання:</w:t>
      </w:r>
      <w:r w:rsidRPr="001A460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Освітній процес ведеться виключно державною мовою.</w:t>
      </w:r>
    </w:p>
    <w:p w14:paraId="00526B86" w14:textId="77777777" w:rsidR="005B02A6" w:rsidRPr="005B02A6" w:rsidRDefault="005B02A6" w:rsidP="007941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2. Строки та структура навчального року</w:t>
      </w:r>
    </w:p>
    <w:p w14:paraId="6E913ED9" w14:textId="77777777" w:rsidR="008E3046" w:rsidRDefault="005B02A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2.1. Відповідно до рішення Уряду, 2026/2027 навчальний рік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 ЦПТО№1 </w:t>
      </w:r>
      <w:r w:rsidR="009E15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Харкова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розпочинається 1 вересня 2026 року і триває до </w:t>
      </w:r>
      <w:r w:rsidR="007612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27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червня 2027 року.</w:t>
      </w:r>
    </w:p>
    <w:p w14:paraId="38D30DAD" w14:textId="68E9DB5C" w:rsidR="0079414C" w:rsidRDefault="005B02A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2.2. Педагогічна рада </w:t>
      </w:r>
      <w:r w:rsidR="007941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ЦПТО №1 м. Харкова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самостійно </w:t>
      </w:r>
      <w:r w:rsidR="007941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може вносити зміни у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структуру навчального року, семестрів, графік занять, тривалість навчального тижня та канікул</w:t>
      </w:r>
      <w:r w:rsidR="0079414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залежно від безпекової ситуації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26EDA8F" w14:textId="77777777" w:rsidR="005B02A6" w:rsidRPr="005B02A6" w:rsidRDefault="005B02A6" w:rsidP="0079414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3. Формати навчання та безпекові вимоги</w:t>
      </w:r>
    </w:p>
    <w:p w14:paraId="2D694970" w14:textId="2F20C04E" w:rsidR="00D51998" w:rsidRDefault="005B02A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3.1. Залежно від безпекової ситуації в регіоні освітній процес здійснюється </w:t>
      </w:r>
      <w:r w:rsidR="007612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 змішаному форматі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66590B26" w14:textId="55543737" w:rsidR="002D4617" w:rsidRDefault="005B02A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3.2. Проведення </w:t>
      </w:r>
      <w:r w:rsidR="007612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теоретичних занять</w:t>
      </w:r>
      <w:r w:rsidR="00DF7E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="007612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DF7EF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виробниче навчання </w:t>
      </w:r>
      <w:r w:rsidR="007612E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відбувається в дистанційному форматі</w:t>
      </w:r>
      <w:r w:rsidR="002D4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Основні платформи </w:t>
      </w:r>
      <w:r w:rsidR="002D4617" w:rsidRPr="002D46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D4617" w:rsidRPr="002D4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дві провідні платформи для організації дистанційного та змішаного навчання. </w:t>
      </w:r>
      <w:proofErr w:type="spellStart"/>
      <w:r w:rsidR="002D4617" w:rsidRPr="002D4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Zoom</w:t>
      </w:r>
      <w:proofErr w:type="spellEnd"/>
      <w:r w:rsidR="002D4617" w:rsidRPr="002D4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використовується переважно для проведення живих </w:t>
      </w:r>
      <w:proofErr w:type="spellStart"/>
      <w:r w:rsidR="002D4617" w:rsidRPr="002D4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відеоуроків</w:t>
      </w:r>
      <w:proofErr w:type="spellEnd"/>
      <w:r w:rsidR="002D4617" w:rsidRPr="002D4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 конференцій у реальному часі, Google Classroom слугує віртуальним класом для керування завданнями, оцінками та навчальними матеріалами</w:t>
      </w:r>
      <w:r w:rsidR="002D4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50AD0411" w14:textId="77777777" w:rsidR="008E3046" w:rsidRPr="00515B28" w:rsidRDefault="008E304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3.3. 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Тривалість пари під час дистанційного навчання становить 80 хвилин: І пара 9</w:t>
      </w:r>
      <w:r w:rsidRPr="00515B28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00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– 10</w:t>
      </w:r>
      <w:r w:rsidRPr="00515B28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20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ІІ пара 10</w:t>
      </w:r>
      <w:r w:rsidRPr="00515B28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30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- 11</w:t>
      </w:r>
      <w:r w:rsidRPr="00515B28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50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ІІІ пара 12</w:t>
      </w:r>
      <w:r w:rsidRPr="00515B28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10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-13</w:t>
      </w:r>
      <w:r w:rsidRPr="00515B28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30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 ІV пара 13</w:t>
      </w:r>
      <w:r w:rsidRPr="00515B28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40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-15</w:t>
      </w:r>
      <w:r w:rsidRPr="00515B28">
        <w:rPr>
          <w:rFonts w:ascii="Times New Roman" w:eastAsia="Times New Roman" w:hAnsi="Times New Roman" w:cs="Times New Roman"/>
          <w:sz w:val="28"/>
          <w:szCs w:val="28"/>
          <w:vertAlign w:val="superscript"/>
          <w:lang w:val="uk-UA" w:eastAsia="ru-RU"/>
        </w:rPr>
        <w:t>00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881EB53" w14:textId="77777777" w:rsidR="008E3046" w:rsidRPr="00515B28" w:rsidRDefault="008E304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Навчальний процес поєднує синхронний та асинхронний режими.</w:t>
      </w:r>
    </w:p>
    <w:p w14:paraId="4B2D9F40" w14:textId="77777777" w:rsidR="008E3046" w:rsidRPr="00515B28" w:rsidRDefault="008E304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Час безперервної роботи з технічними засобами навчання (екранний час) регулюється чинними Санітарними регламентами та не перевищує 30 хвилин підряд.</w:t>
      </w:r>
    </w:p>
    <w:p w14:paraId="30433AC2" w14:textId="51CDC69F" w:rsidR="008E3046" w:rsidRPr="008E3046" w:rsidRDefault="008E304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Співвідношення режимів: у синхронному режимі проводиться </w:t>
      </w:r>
      <w:r w:rsidRPr="00515B2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не менше 30%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навчального часу (відповідно до Положення МОН про дистанційне навчання). Для пари тривалістю 80 хвилин це означає щонайменше 25–30 хвилин онлайн-взаємодії.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877CE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Педагог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враховує та 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прописує у </w:t>
      </w:r>
      <w:r w:rsidRPr="00515B28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пояснювальній записці</w:t>
      </w:r>
      <w:r w:rsidRPr="00515B2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 календарно-тематичного плану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фіксує розподіл часу у плані занять. </w:t>
      </w:r>
      <w:r w:rsidRPr="008E30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Вкрай важливо фіксувати в плані уроку для дотримання санітарних норм електронн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у</w:t>
      </w:r>
      <w:r w:rsidRPr="008E30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P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фізкультхвилинку</w:t>
      </w:r>
      <w:r w:rsidRPr="008E30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(вправи для очей та постави).</w:t>
      </w:r>
    </w:p>
    <w:p w14:paraId="03CB6ABA" w14:textId="4D3111C6" w:rsidR="007612EB" w:rsidRPr="00AE06B9" w:rsidRDefault="002D4617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3.3 Виробнича </w:t>
      </w:r>
      <w:r w:rsidR="00BE36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практика проводиться на підприємствах.</w:t>
      </w:r>
      <w:r w:rsidR="00AE06B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88428D5" w14:textId="62F8D760" w:rsidR="007612EB" w:rsidRDefault="005B02A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3.3. Для стабільного навчання </w:t>
      </w:r>
      <w:r w:rsidR="00BE368F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ЦПТО №1 м. Харкова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забезпечує роботу засобів резервного енергозабезпечення (генераторів) та альтернативних джерел зв'язку.</w:t>
      </w:r>
    </w:p>
    <w:p w14:paraId="32271770" w14:textId="77777777" w:rsidR="005B02A6" w:rsidRPr="00AE06B9" w:rsidRDefault="005B02A6" w:rsidP="00AE06B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AE06B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4. Планування, документація та інклюзія</w:t>
      </w:r>
    </w:p>
    <w:p w14:paraId="5A5D8461" w14:textId="3CAF87FD" w:rsidR="00CD717E" w:rsidRDefault="005B02A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4.1. Освітня діяльність здійснюється на основі Державних стандартів професійної освіти з конкретних професій. Обов'язкова документація</w:t>
      </w:r>
      <w:r w:rsidR="00CD71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журнали, розклади</w:t>
      </w:r>
      <w:r w:rsidR="00417A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занять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плани</w:t>
      </w:r>
      <w:r w:rsidR="00CD71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ведуться згідно</w:t>
      </w:r>
      <w:r w:rsidR="00417A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</w:t>
      </w:r>
      <w:r w:rsidR="00CD71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чинного законодавства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CD71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Розклад і зміни до нього освітлюються на веб-сайті. Плани розробляються, оформлюються та затверджуються згідно</w:t>
      </w:r>
      <w:r w:rsidR="00417AAC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до</w:t>
      </w:r>
      <w:r w:rsidR="00CD717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чинного законодавства та зберігаються в методичному кабінеті. Журнали обліку теоретичної підготовки та виробничого навчання знаходяться в закладі та заповнюються не рідше одного разу на тиждень з 9-00 до 15-00 у робочі дні.</w:t>
      </w:r>
      <w:r w:rsidR="008E304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01AEC83F" w14:textId="7BD08DEC" w:rsidR="00CD717E" w:rsidRDefault="00CD717E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ED0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4.2. Освітня програма</w:t>
      </w:r>
      <w:r w:rsidR="00ED0944" w:rsidRPr="00ED0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розробляється на основі стандартів професійної освіти та професійних стандартів.</w:t>
      </w:r>
      <w:r w:rsidRPr="00ED0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ED0944" w:rsidRPr="00ED0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Порядок </w:t>
      </w:r>
      <w:r w:rsidRPr="00ED0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розробки, затвердження та оновлення освітніх програм </w:t>
      </w:r>
      <w:r w:rsidR="00ED0944" w:rsidRPr="00ED0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встановлюється на загальному засіданні </w:t>
      </w:r>
      <w:proofErr w:type="spellStart"/>
      <w:r w:rsidR="00ED0944" w:rsidRPr="00ED0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голов</w:t>
      </w:r>
      <w:proofErr w:type="spellEnd"/>
      <w:r w:rsidR="00ED0944" w:rsidRPr="00ED0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методичних комісій</w:t>
      </w:r>
      <w:r w:rsidRPr="00ED09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04AE717B" w14:textId="5BB79835" w:rsidR="00734769" w:rsidRDefault="00734769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4.3. </w:t>
      </w:r>
      <w:r w:rsidRPr="007347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Інклюзія в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ЦПТО №1 м. Харкова</w:t>
      </w:r>
      <w:r w:rsidRPr="0073476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2026 році фокусується на доступності навчання для осіб з особливими освітніми потребами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3D66DAB4" w14:textId="7875CD9A" w:rsidR="005B02A6" w:rsidRPr="005B02A6" w:rsidRDefault="005B02A6" w:rsidP="00AE06B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AE06B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5. Практична підготовка здобувачів освіти</w:t>
      </w:r>
    </w:p>
    <w:p w14:paraId="07D25B21" w14:textId="77777777" w:rsidR="00AE06B9" w:rsidRDefault="005B02A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5.1. Виробниче навчання та виробнича практика реалізуються відповідно до робочих планів.</w:t>
      </w:r>
    </w:p>
    <w:p w14:paraId="2DE0FA24" w14:textId="709A7CE1" w:rsidR="005B02A6" w:rsidRPr="005B02A6" w:rsidRDefault="005B02A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</w:t>
      </w:r>
      <w:r w:rsid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2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Практична підготовка на підприємствах координується укладеними договорами, де окремо прописується обов'язок надання роботодавцем доступу до сертифікованих сховищ для здобувачів освіти під час </w:t>
      </w:r>
      <w:r w:rsidR="006750F4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тривог</w:t>
      </w:r>
      <w:r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116114F1" w14:textId="019E71A6" w:rsidR="002D4617" w:rsidRPr="002D4617" w:rsidRDefault="002D4617" w:rsidP="002D461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2D4617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6. Внутрішня система забезпечення якості освіти</w:t>
      </w:r>
    </w:p>
    <w:p w14:paraId="546D2CB4" w14:textId="704A87AC" w:rsidR="002D4617" w:rsidRDefault="002D4617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6.1. </w:t>
      </w:r>
      <w:r w:rsidRPr="002D4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Моніторинг якості: процедури оцінювання діяльності викладачів, майстрів та рівня знань учнів.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7643C28C" w14:textId="25714394" w:rsidR="008337F2" w:rsidRDefault="008337F2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Адміністративний контроль діяльності викладачів проводиться протягом навчального року за критеріями: </w:t>
      </w:r>
    </w:p>
    <w:p w14:paraId="053A49A1" w14:textId="101608F5" w:rsidR="008337F2" w:rsidRDefault="008337F2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 я</w:t>
      </w:r>
      <w:r w:rsidRPr="008337F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кість ведення документації</w:t>
      </w:r>
      <w:r w:rsidRPr="008337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перевірка відповідності календарно-тематичних планів (КТП) навчальним програмам, своєчасність заповнення паперових журналів.</w:t>
      </w:r>
    </w:p>
    <w:p w14:paraId="690B04F5" w14:textId="039F76AC" w:rsidR="002F656E" w:rsidRDefault="008337F2" w:rsidP="002F6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Pr="0027135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відвідування занять:</w:t>
      </w:r>
      <w:r w:rsidRP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контроль </w:t>
      </w:r>
      <w:r w:rsid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 </w:t>
      </w:r>
      <w:r w:rsidRP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проведення</w:t>
      </w:r>
      <w:r w:rsid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P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відвідування</w:t>
      </w:r>
      <w:r w:rsid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</w:t>
      </w:r>
      <w:r w:rsidRP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занять</w:t>
      </w:r>
      <w:r w:rsidRPr="00417AAC">
        <w:rPr>
          <w:rFonts w:ascii="Times New Roman" w:eastAsia="Times New Roman" w:hAnsi="Times New Roman" w:cs="Times New Roman"/>
          <w:sz w:val="28"/>
          <w:szCs w:val="28"/>
          <w:highlight w:val="yellow"/>
          <w:lang w:val="uk-UA" w:eastAsia="ru-RU"/>
        </w:rPr>
        <w:t xml:space="preserve"> </w:t>
      </w:r>
      <w:r w:rsidRP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студентами</w:t>
      </w:r>
      <w:r w:rsid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здійснюють відповідальні особи</w:t>
      </w:r>
      <w:r w:rsidR="0013635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які призначені</w:t>
      </w:r>
      <w:r w:rsidR="00271359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наказом директора ЦПТО №1 м. Харкова</w:t>
      </w:r>
      <w:r w:rsidRPr="00FA7C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;</w:t>
      </w:r>
      <w:r w:rsidRPr="008337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14:paraId="3FB4F465" w14:textId="546D196D" w:rsidR="000B4A7A" w:rsidRPr="000B4A7A" w:rsidRDefault="00734769" w:rsidP="002F656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- </w:t>
      </w:r>
      <w:r w:rsidR="008337F2" w:rsidRPr="00734769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аналіз уроків теоретичного навчання та виробничих інструктажів майстра</w:t>
      </w:r>
      <w:r w:rsidR="002F65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</w:t>
      </w:r>
      <w:r w:rsidR="008337F2" w:rsidRPr="008337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2F65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="008337F2" w:rsidRPr="008337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ід час дистанційного навчання оцінюється вміння поєднувати синхронний та асинхронний режими, якість використання платформ (Google Classroom, </w:t>
      </w:r>
      <w:r w:rsidR="008337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інші</w:t>
      </w:r>
      <w:r w:rsidR="008337F2" w:rsidRPr="008337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) та дотримання санітарного регламенту екранного часу</w:t>
      </w:r>
      <w:r w:rsidR="008337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  <w:r w:rsid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Аналіз уроків проводить 1 раз на семестр кожного викладача/майстра виробничого навчання</w:t>
      </w:r>
      <w:r w:rsidR="00FA7C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комісія, </w:t>
      </w:r>
      <w:r w:rsidR="00FA7C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склад</w:t>
      </w:r>
      <w:r w:rsidR="00FA7C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якої затверджено наказом </w:t>
      </w:r>
      <w:r w:rsidR="00FA7C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 </w:t>
      </w:r>
      <w:r w:rsid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директора </w:t>
      </w:r>
      <w:r w:rsidR="00FA7C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ЦПТО №1</w:t>
      </w:r>
      <w:r w:rsidR="00FA7C88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  <w:r w:rsid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м. Харкова.</w:t>
      </w:r>
    </w:p>
    <w:p w14:paraId="65D7640F" w14:textId="0BAD8235" w:rsidR="008337F2" w:rsidRDefault="008337F2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-</w:t>
      </w:r>
      <w:r w:rsidRPr="008337F2">
        <w:rPr>
          <w:rStyle w:val="a3"/>
          <w:rFonts w:ascii="Arial" w:hAnsi="Arial" w:cs="Aria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а</w:t>
      </w:r>
      <w:r w:rsidRPr="008337F2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нкетування «Викладач/Майстер очима здобувачів освіти»</w:t>
      </w:r>
      <w:r w:rsidRPr="008337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</w:t>
      </w:r>
      <w:r w:rsidRPr="008337F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роводиться анонімно наприкінці семестру. Оцінюється рівень комунікації, толерантність, зрозумілість викладання матеріалу та об'єктивність оцінювання з боку викладача</w:t>
      </w:r>
      <w:r w:rsid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14:paraId="4F7F355A" w14:textId="0EF5D0BE" w:rsidR="000B4A7A" w:rsidRPr="000B4A7A" w:rsidRDefault="000B4A7A" w:rsidP="000B4A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Оцінювання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студентів</w:t>
      </w:r>
      <w:r w:rsidRP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має дві складові: загальноосвітню підготовку та професійну підготовку (теорія професії та виробниче навчання/практика).</w:t>
      </w:r>
    </w:p>
    <w:p w14:paraId="5E2E9463" w14:textId="0755D3BB" w:rsidR="000B4A7A" w:rsidRPr="000B4A7A" w:rsidRDefault="000B4A7A" w:rsidP="000B4A7A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Види контролю знань</w:t>
      </w:r>
    </w:p>
    <w:p w14:paraId="3BFF79E0" w14:textId="77777777" w:rsidR="000B4A7A" w:rsidRPr="000B4A7A" w:rsidRDefault="000B4A7A" w:rsidP="000B4A7A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Поточне оцінювання: Оцінки на кожному уроці за відповіді, тести, виконання практичних вправ чи домашніх завдань.</w:t>
      </w:r>
    </w:p>
    <w:p w14:paraId="52F34D08" w14:textId="77777777" w:rsidR="000B4A7A" w:rsidRPr="000B4A7A" w:rsidRDefault="000B4A7A" w:rsidP="000B4A7A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Тематичне оцінювання: Виставляється на основі поточних оцінок за результатами вивчення логічно завершеної теми або після написання тематичної контрольної роботи/виконання залікової практичної роботи.</w:t>
      </w:r>
    </w:p>
    <w:p w14:paraId="5ADF10C2" w14:textId="77777777" w:rsidR="000B4A7A" w:rsidRPr="000B4A7A" w:rsidRDefault="000B4A7A" w:rsidP="000B4A7A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Семестровий контроль: Виводиться на основі тематичних оцінок.</w:t>
      </w:r>
    </w:p>
    <w:p w14:paraId="3A92CF0C" w14:textId="51CE6A9F" w:rsidR="000B4A7A" w:rsidRPr="000B4A7A" w:rsidRDefault="000B4A7A" w:rsidP="000B4A7A">
      <w:pPr>
        <w:numPr>
          <w:ilvl w:val="0"/>
          <w:numId w:val="4"/>
        </w:numPr>
        <w:spacing w:after="0" w:line="240" w:lineRule="auto"/>
        <w:ind w:left="0" w:firstLine="426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Річне оцінювання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: </w:t>
      </w:r>
      <w:r w:rsidRPr="000B4A7A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: Коригується на основі семестрових оцінок</w:t>
      </w:r>
    </w:p>
    <w:p w14:paraId="0948897E" w14:textId="3B04FC68" w:rsidR="000B4A7A" w:rsidRPr="002F656E" w:rsidRDefault="000B4A7A" w:rsidP="002F656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F65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Професійна освіта базується на </w:t>
      </w:r>
      <w:proofErr w:type="spellStart"/>
      <w:r w:rsidRPr="002F65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компетентнісному</w:t>
      </w:r>
      <w:proofErr w:type="spellEnd"/>
      <w:r w:rsidRPr="002F656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підході (учень має не просто "знати", а "вміти виконувати").</w:t>
      </w:r>
    </w:p>
    <w:p w14:paraId="3ECF55D4" w14:textId="77777777" w:rsidR="000B4A7A" w:rsidRPr="002F656E" w:rsidRDefault="000B4A7A" w:rsidP="002F656E">
      <w:pPr>
        <w:pStyle w:val="z1qcye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F656E">
        <w:rPr>
          <w:b/>
          <w:bCs/>
          <w:sz w:val="28"/>
          <w:szCs w:val="28"/>
          <w:lang w:val="uk-UA"/>
        </w:rPr>
        <w:t>Оцінювання лабораторно-практичних робіт</w:t>
      </w:r>
      <w:r w:rsidRPr="002F656E">
        <w:rPr>
          <w:sz w:val="28"/>
          <w:szCs w:val="28"/>
          <w:lang w:val="uk-UA"/>
        </w:rPr>
        <w:t>: Оцінюється алгоритм виконання, дотримання правил охорони праці, якість виготовленої деталі/послуги та час виконання.</w:t>
      </w:r>
    </w:p>
    <w:p w14:paraId="331C828E" w14:textId="77777777" w:rsidR="000B4A7A" w:rsidRPr="002F656E" w:rsidRDefault="000B4A7A" w:rsidP="002F656E">
      <w:pPr>
        <w:pStyle w:val="z1qcye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F656E">
        <w:rPr>
          <w:b/>
          <w:bCs/>
          <w:sz w:val="28"/>
          <w:szCs w:val="28"/>
          <w:lang w:val="uk-UA"/>
        </w:rPr>
        <w:t>Проміжний контроль (Поетапна атестація)</w:t>
      </w:r>
      <w:r w:rsidRPr="002F656E">
        <w:rPr>
          <w:sz w:val="28"/>
          <w:szCs w:val="28"/>
          <w:lang w:val="uk-UA"/>
        </w:rPr>
        <w:t>: Проводиться після закінчення кожного ступеня навчання або вивчення окремого розряду/модуля професії. Складається з:</w:t>
      </w:r>
    </w:p>
    <w:p w14:paraId="67C94193" w14:textId="75A3CDAD" w:rsidR="000B4A7A" w:rsidRPr="002F656E" w:rsidRDefault="000B4A7A" w:rsidP="002F656E">
      <w:pPr>
        <w:pStyle w:val="z1qcye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F656E">
        <w:rPr>
          <w:i/>
          <w:iCs/>
          <w:sz w:val="28"/>
          <w:szCs w:val="28"/>
          <w:lang w:val="uk-UA"/>
        </w:rPr>
        <w:t>Пробної кваліфікаційної роботи</w:t>
      </w:r>
      <w:r w:rsidRPr="002F656E">
        <w:rPr>
          <w:sz w:val="28"/>
          <w:szCs w:val="28"/>
          <w:lang w:val="uk-UA"/>
        </w:rPr>
        <w:t xml:space="preserve"> (</w:t>
      </w:r>
      <w:r w:rsidR="00734769">
        <w:rPr>
          <w:sz w:val="28"/>
          <w:szCs w:val="28"/>
          <w:lang w:val="uk-UA"/>
        </w:rPr>
        <w:t>студент</w:t>
      </w:r>
      <w:r w:rsidRPr="002F656E">
        <w:rPr>
          <w:sz w:val="28"/>
          <w:szCs w:val="28"/>
          <w:lang w:val="uk-UA"/>
        </w:rPr>
        <w:t xml:space="preserve"> власноруч виконує роботу відповідного розряду в майстерні або на виробництві).</w:t>
      </w:r>
    </w:p>
    <w:p w14:paraId="2EE582E3" w14:textId="5A4D2995" w:rsidR="000B4A7A" w:rsidRPr="002F656E" w:rsidRDefault="00734769" w:rsidP="002F656E">
      <w:pPr>
        <w:pStyle w:val="z1qcye"/>
        <w:numPr>
          <w:ilvl w:val="1"/>
          <w:numId w:val="5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F656E">
        <w:rPr>
          <w:i/>
          <w:iCs/>
          <w:sz w:val="28"/>
          <w:szCs w:val="28"/>
          <w:lang w:val="uk-UA"/>
        </w:rPr>
        <w:t>Тестування</w:t>
      </w:r>
      <w:r>
        <w:rPr>
          <w:i/>
          <w:iCs/>
          <w:sz w:val="28"/>
          <w:szCs w:val="28"/>
          <w:lang w:val="uk-UA"/>
        </w:rPr>
        <w:t xml:space="preserve"> студента</w:t>
      </w:r>
      <w:r w:rsidR="000B4A7A" w:rsidRPr="002F656E">
        <w:rPr>
          <w:sz w:val="28"/>
          <w:szCs w:val="28"/>
          <w:lang w:val="uk-UA"/>
        </w:rPr>
        <w:t>.</w:t>
      </w:r>
    </w:p>
    <w:p w14:paraId="35DB1A2E" w14:textId="77777777" w:rsidR="000B4A7A" w:rsidRPr="002F656E" w:rsidRDefault="000B4A7A" w:rsidP="002F656E">
      <w:pPr>
        <w:pStyle w:val="z1qcye"/>
        <w:numPr>
          <w:ilvl w:val="0"/>
          <w:numId w:val="5"/>
        </w:numPr>
        <w:spacing w:before="0" w:beforeAutospacing="0" w:after="0" w:afterAutospacing="0"/>
        <w:jc w:val="both"/>
        <w:rPr>
          <w:sz w:val="28"/>
          <w:szCs w:val="28"/>
          <w:lang w:val="uk-UA"/>
        </w:rPr>
      </w:pPr>
      <w:r w:rsidRPr="002F656E">
        <w:rPr>
          <w:b/>
          <w:bCs/>
          <w:sz w:val="28"/>
          <w:szCs w:val="28"/>
          <w:lang w:val="uk-UA"/>
        </w:rPr>
        <w:t>Державна кваліфікаційна атестація (ДКА)</w:t>
      </w:r>
      <w:r w:rsidRPr="002F656E">
        <w:rPr>
          <w:sz w:val="28"/>
          <w:szCs w:val="28"/>
          <w:lang w:val="uk-UA"/>
        </w:rPr>
        <w:t>: Фінальний іспит для випускників. Включає захист випускної кваліфікаційної роботи (або виконання практичного комплексного завдання) та складання кваліфікаційного іспиту. За результатами ДКА присвоюється освітньо-кваліфікаційний рівень «кваліфікований робітник».</w:t>
      </w:r>
    </w:p>
    <w:p w14:paraId="7B58D658" w14:textId="4FB6DAE1" w:rsidR="002D4617" w:rsidRPr="002D4617" w:rsidRDefault="002D4617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6.2. </w:t>
      </w:r>
      <w:r w:rsidRPr="002D461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Зворотний зв'язок: анкетування здобувачів освіти та роботодавців.</w:t>
      </w:r>
    </w:p>
    <w:p w14:paraId="2AE90D3F" w14:textId="16DF3D79" w:rsidR="005B02A6" w:rsidRPr="006750F4" w:rsidRDefault="008E3046" w:rsidP="006750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7</w:t>
      </w:r>
      <w:r w:rsidR="005B02A6" w:rsidRPr="006750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Академічна доброчесність</w:t>
      </w:r>
    </w:p>
    <w:p w14:paraId="00ADAE99" w14:textId="541BB904" w:rsidR="006750F4" w:rsidRDefault="008E304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5B02A6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.1. Усі учасники освітнього процесу (педагоги, майстри та здобувачі освіти) зобов'язані неухильно дотримуватися норм академічної доброчесності відповідно до ст. 42 Закону України «Про освіту» та профільного законодавства.</w:t>
      </w:r>
    </w:p>
    <w:p w14:paraId="1CF79139" w14:textId="79D2CF78" w:rsidR="006750F4" w:rsidRDefault="008E304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5B02A6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.2. Будь-які форми академічного плагіату, фабрикації даних, списування та використання сторонньої допомоги при виконанні кваліфікаційних пробних і дипломних робіт є забороненими.</w:t>
      </w:r>
    </w:p>
    <w:p w14:paraId="49ADFF61" w14:textId="4A50AB0F" w:rsidR="005B02A6" w:rsidRPr="005B02A6" w:rsidRDefault="008E304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7</w:t>
      </w:r>
      <w:r w:rsidR="005B02A6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.3. Вихідний контроль знань (Державна кваліфікаційна атестація — ДКА) проводиться прозоро. За умови погіршення безпекової ситуації Педагогічна рада може ухвалити рішення про проведення ДКА чи захисту дипломних робіт з використанням технологій дистанційного оцінювання.</w:t>
      </w:r>
    </w:p>
    <w:p w14:paraId="332B0FBF" w14:textId="6788D7D3" w:rsidR="005B02A6" w:rsidRPr="006750F4" w:rsidRDefault="008E3046" w:rsidP="006750F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8</w:t>
      </w:r>
      <w:r w:rsidR="005B02A6" w:rsidRPr="006750F4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>. Прикінцеві положення</w:t>
      </w:r>
    </w:p>
    <w:p w14:paraId="6026189D" w14:textId="5122F956" w:rsidR="006750F4" w:rsidRDefault="008E304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5B02A6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.1. Це Положення набуває чинності з моменту затвердження його наказом </w:t>
      </w:r>
      <w:r w:rsidR="006750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директора ЦПТО №1 м. Харкова</w:t>
      </w:r>
      <w:r w:rsidR="005B02A6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діє протягом 2026/2027 навчального року.</w:t>
      </w:r>
    </w:p>
    <w:p w14:paraId="1607CE42" w14:textId="76070761" w:rsidR="005B02A6" w:rsidRPr="005B02A6" w:rsidRDefault="008E3046" w:rsidP="008E304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8</w:t>
      </w:r>
      <w:r w:rsidR="005B02A6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.2. Текст Положення після схвалення трудовим колективом в обов’язковому порядку оприлюднюється на офіційному </w:t>
      </w:r>
      <w:r w:rsidR="006750F4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веб-сайті</w:t>
      </w:r>
      <w:r w:rsidR="005B02A6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6750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ЦПТО №1 </w:t>
      </w:r>
      <w:r w:rsidR="002948B1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br/>
      </w:r>
      <w:r w:rsidR="006750F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м. Харкова</w:t>
      </w:r>
      <w:r w:rsidR="005B02A6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для </w:t>
      </w:r>
      <w:r w:rsidR="006750F4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ознайомлення</w:t>
      </w:r>
      <w:r w:rsidR="005B02A6" w:rsidRPr="005B02A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</w:t>
      </w:r>
    </w:p>
    <w:p w14:paraId="39CDD631" w14:textId="16F2EBF2" w:rsidR="001D2814" w:rsidRPr="001D2814" w:rsidRDefault="001D2814" w:rsidP="005B0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4EF6BF8B" w14:textId="4B51890E" w:rsidR="00095118" w:rsidRPr="007F2620" w:rsidRDefault="007F2620" w:rsidP="005B02A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7F2620"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  <w:t xml:space="preserve">Розглянуто та схвалено </w:t>
      </w:r>
    </w:p>
    <w:p w14:paraId="1203A8DE" w14:textId="7EFA0A1F" w:rsidR="007F2620" w:rsidRDefault="007F2620" w:rsidP="005B0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на засіданні педагогічної ради</w:t>
      </w:r>
    </w:p>
    <w:p w14:paraId="596345E4" w14:textId="757DF310" w:rsidR="007F2620" w:rsidRDefault="007F2620" w:rsidP="005B0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Протокол №1 від 28.08.2026</w:t>
      </w:r>
    </w:p>
    <w:p w14:paraId="7BE2A871" w14:textId="6FEE8D21" w:rsidR="007F2620" w:rsidRDefault="007F2620" w:rsidP="005B0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Секретар педагогічної ради</w:t>
      </w:r>
    </w:p>
    <w:p w14:paraId="2DA91829" w14:textId="4FF97EDE" w:rsidR="007F2620" w:rsidRPr="007F2620" w:rsidRDefault="007F2620" w:rsidP="005B02A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_____________ Оксана ЧОПОВА</w:t>
      </w:r>
    </w:p>
    <w:sectPr w:rsidR="007F2620" w:rsidRPr="007F262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8403F"/>
    <w:multiLevelType w:val="multilevel"/>
    <w:tmpl w:val="FD72C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764CC9"/>
    <w:multiLevelType w:val="multilevel"/>
    <w:tmpl w:val="ED740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2391954"/>
    <w:multiLevelType w:val="multilevel"/>
    <w:tmpl w:val="A94E89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9194E19"/>
    <w:multiLevelType w:val="multilevel"/>
    <w:tmpl w:val="AEE41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653094"/>
    <w:multiLevelType w:val="multilevel"/>
    <w:tmpl w:val="D7F8F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73838572">
    <w:abstractNumId w:val="1"/>
  </w:num>
  <w:num w:numId="2" w16cid:durableId="487598239">
    <w:abstractNumId w:val="2"/>
  </w:num>
  <w:num w:numId="3" w16cid:durableId="1341002032">
    <w:abstractNumId w:val="3"/>
  </w:num>
  <w:num w:numId="4" w16cid:durableId="1842773031">
    <w:abstractNumId w:val="0"/>
  </w:num>
  <w:num w:numId="5" w16cid:durableId="97996649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2355"/>
    <w:rsid w:val="00095118"/>
    <w:rsid w:val="000B4A7A"/>
    <w:rsid w:val="00136350"/>
    <w:rsid w:val="001A4604"/>
    <w:rsid w:val="001D2814"/>
    <w:rsid w:val="001E2355"/>
    <w:rsid w:val="00271359"/>
    <w:rsid w:val="002948B1"/>
    <w:rsid w:val="002D4617"/>
    <w:rsid w:val="002F656E"/>
    <w:rsid w:val="00417AAC"/>
    <w:rsid w:val="00476F3F"/>
    <w:rsid w:val="0048527B"/>
    <w:rsid w:val="00515B28"/>
    <w:rsid w:val="005B02A6"/>
    <w:rsid w:val="006750F4"/>
    <w:rsid w:val="00703A6C"/>
    <w:rsid w:val="00734769"/>
    <w:rsid w:val="007612EB"/>
    <w:rsid w:val="0079414C"/>
    <w:rsid w:val="007F2620"/>
    <w:rsid w:val="008337F2"/>
    <w:rsid w:val="00877CE5"/>
    <w:rsid w:val="008E3046"/>
    <w:rsid w:val="009E155D"/>
    <w:rsid w:val="00A423CA"/>
    <w:rsid w:val="00A6068C"/>
    <w:rsid w:val="00AD397E"/>
    <w:rsid w:val="00AE06B9"/>
    <w:rsid w:val="00BE368F"/>
    <w:rsid w:val="00CD717E"/>
    <w:rsid w:val="00D51998"/>
    <w:rsid w:val="00DF7EFE"/>
    <w:rsid w:val="00ED0944"/>
    <w:rsid w:val="00F34006"/>
    <w:rsid w:val="00F41A35"/>
    <w:rsid w:val="00F86A60"/>
    <w:rsid w:val="00FA7C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87304C"/>
  <w15:docId w15:val="{47B844D4-FED0-45EA-8FF3-7FBF2A25E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1D2814"/>
    <w:rPr>
      <w:b/>
      <w:bCs/>
    </w:rPr>
  </w:style>
  <w:style w:type="character" w:styleId="a4">
    <w:name w:val="Hyperlink"/>
    <w:basedOn w:val="a0"/>
    <w:uiPriority w:val="99"/>
    <w:semiHidden/>
    <w:unhideWhenUsed/>
    <w:rsid w:val="001D2814"/>
    <w:rPr>
      <w:color w:val="0000FF"/>
      <w:u w:val="single"/>
    </w:rPr>
  </w:style>
  <w:style w:type="paragraph" w:customStyle="1" w:styleId="z1qcye">
    <w:name w:val="z1qcye"/>
    <w:basedOn w:val="a"/>
    <w:rsid w:val="001D28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inqyif">
    <w:name w:val="inqyif"/>
    <w:basedOn w:val="a0"/>
    <w:rsid w:val="001D2814"/>
  </w:style>
  <w:style w:type="paragraph" w:customStyle="1" w:styleId="1">
    <w:name w:val="Без интервала1"/>
    <w:qFormat/>
    <w:rsid w:val="007612EB"/>
    <w:pPr>
      <w:spacing w:after="0" w:line="240" w:lineRule="auto"/>
      <w:ind w:right="-142"/>
      <w:jc w:val="both"/>
    </w:pPr>
    <w:rPr>
      <w:rFonts w:ascii="Calibri" w:eastAsia="Times New Roman" w:hAnsi="Calibri" w:cs="Times New Roman"/>
      <w:lang w:val="uk-UA" w:eastAsia="uk-UA"/>
    </w:rPr>
  </w:style>
  <w:style w:type="character" w:styleId="a5">
    <w:name w:val="Emphasis"/>
    <w:basedOn w:val="a0"/>
    <w:uiPriority w:val="20"/>
    <w:qFormat/>
    <w:rsid w:val="000B4A7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9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69910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3638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18498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7750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77129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1396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6858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5133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0964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582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526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1896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45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384149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76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853583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385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82450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3339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687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2780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60105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4172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5279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1893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2156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43415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893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74334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1759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1580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459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17091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20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088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53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8671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055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09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zakon.rada.gov.ua/laws/show/103/98-%D0%B2%D1%80" TargetMode="External"/><Relationship Id="rId5" Type="http://schemas.openxmlformats.org/officeDocument/2006/relationships/hyperlink" Target="https://zakon.rada.gov.ua/laws/show/2145-1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</Pages>
  <Words>1370</Words>
  <Characters>7809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Oksana CHOPOVA</dc:creator>
  <cp:keywords/>
  <dc:description/>
  <cp:lastModifiedBy>parshinaolga_3_24@binpo.onmicrosoft.comач binpo2024BC</cp:lastModifiedBy>
  <cp:revision>3</cp:revision>
  <dcterms:created xsi:type="dcterms:W3CDTF">2026-08-28T10:15:00Z</dcterms:created>
  <dcterms:modified xsi:type="dcterms:W3CDTF">2026-09-01T11:57:00Z</dcterms:modified>
</cp:coreProperties>
</file>